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draufschreiben</o:Title>
    <o:Author>Netzverb &lt;info@netzverb.de&gt;</o:Author>
    <o:Subject>
			Časovanie nemeckého slovesa draufschreiben (napísať na povrch):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draufschreiben</w:t>
        <w:t xml:space="preserve"> · </w:t>
        <w:t>Vedľajšia veta</w:t>
        <w:br/>
      </w:r>
      <w:r>
        <w:rPr>
          <w:sz w:val="16"/>
          <w:color w:val="999999"/>
        </w:rPr>
        <w:t>https://sk.verbformen.net/conjugation/draufschreiben.htm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